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70652D" w14:textId="23545B3B" w:rsidR="009703AA" w:rsidRDefault="009703AA"/>
    <w:p w14:paraId="20E61497" w14:textId="77777777" w:rsidR="00620E71" w:rsidRPr="00823630" w:rsidRDefault="00620E71" w:rsidP="00670818">
      <w:pPr>
        <w:spacing w:after="0" w:line="240" w:lineRule="auto"/>
        <w:jc w:val="center"/>
        <w:rPr>
          <w:rFonts w:ascii="GHEA Grapalat" w:hAnsi="GHEA Grapalat" w:cs="Sylfaen"/>
          <w:b/>
        </w:rPr>
      </w:pPr>
    </w:p>
    <w:tbl>
      <w:tblPr>
        <w:tblStyle w:val="TableGrid"/>
        <w:tblW w:w="14788" w:type="dxa"/>
        <w:tblLayout w:type="fixed"/>
        <w:tblLook w:val="04A0" w:firstRow="1" w:lastRow="0" w:firstColumn="1" w:lastColumn="0" w:noHBand="0" w:noVBand="1"/>
      </w:tblPr>
      <w:tblGrid>
        <w:gridCol w:w="527"/>
        <w:gridCol w:w="1895"/>
        <w:gridCol w:w="2239"/>
        <w:gridCol w:w="6134"/>
        <w:gridCol w:w="676"/>
        <w:gridCol w:w="977"/>
        <w:gridCol w:w="2340"/>
      </w:tblGrid>
      <w:tr w:rsidR="00E72790" w:rsidRPr="000C6263" w14:paraId="62DD75BD" w14:textId="77777777" w:rsidTr="00E72790">
        <w:trPr>
          <w:trHeight w:val="1160"/>
        </w:trPr>
        <w:tc>
          <w:tcPr>
            <w:tcW w:w="527" w:type="dxa"/>
            <w:vAlign w:val="center"/>
          </w:tcPr>
          <w:p w14:paraId="35B0A2E6" w14:textId="7777777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C6263">
              <w:rPr>
                <w:rFonts w:ascii="GHEA Grapalat" w:hAnsi="GHEA Grapalat"/>
                <w:sz w:val="16"/>
                <w:szCs w:val="16"/>
                <w:lang w:val="hy-AM"/>
              </w:rPr>
              <w:t>Н/Д</w:t>
            </w:r>
          </w:p>
        </w:tc>
        <w:tc>
          <w:tcPr>
            <w:tcW w:w="1895" w:type="dxa"/>
            <w:vAlign w:val="center"/>
          </w:tcPr>
          <w:p w14:paraId="54661451" w14:textId="7777777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C6263">
              <w:rPr>
                <w:rFonts w:ascii="GHEA Grapalat" w:hAnsi="GHEA Grapalat"/>
                <w:sz w:val="16"/>
                <w:szCs w:val="16"/>
                <w:lang w:val="hy-AM"/>
              </w:rPr>
              <w:t>Транзитный код плана закупок по классификации CMA (CPV)</w:t>
            </w:r>
          </w:p>
        </w:tc>
        <w:tc>
          <w:tcPr>
            <w:tcW w:w="2239" w:type="dxa"/>
            <w:vAlign w:val="center"/>
          </w:tcPr>
          <w:p w14:paraId="6B263B31" w14:textId="7777777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C6263">
              <w:rPr>
                <w:rFonts w:ascii="GHEA Grapalat" w:hAnsi="GHEA Grapalat"/>
                <w:sz w:val="16"/>
                <w:szCs w:val="16"/>
                <w:lang w:val="hy-AM"/>
              </w:rPr>
              <w:t>Имя:</w:t>
            </w:r>
          </w:p>
        </w:tc>
        <w:tc>
          <w:tcPr>
            <w:tcW w:w="6134" w:type="dxa"/>
            <w:vAlign w:val="center"/>
          </w:tcPr>
          <w:p w14:paraId="34B9C9DA" w14:textId="7777777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C6263">
              <w:rPr>
                <w:rFonts w:ascii="GHEA Grapalat" w:hAnsi="GHEA Grapalat"/>
                <w:sz w:val="16"/>
                <w:szCs w:val="16"/>
                <w:lang w:val="hy-AM"/>
              </w:rPr>
              <w:t>Техническая спецификация</w:t>
            </w:r>
          </w:p>
        </w:tc>
        <w:tc>
          <w:tcPr>
            <w:tcW w:w="676" w:type="dxa"/>
            <w:textDirection w:val="btLr"/>
            <w:vAlign w:val="center"/>
          </w:tcPr>
          <w:p w14:paraId="56817E32" w14:textId="7777777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C6263">
              <w:rPr>
                <w:rFonts w:ascii="GHEA Grapalat" w:hAnsi="GHEA Grapalat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977" w:type="dxa"/>
            <w:textDirection w:val="btLr"/>
            <w:vAlign w:val="center"/>
          </w:tcPr>
          <w:p w14:paraId="40D32160" w14:textId="7777777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C6263">
              <w:rPr>
                <w:rFonts w:ascii="GHEA Grapalat" w:hAnsi="GHEA Grapalat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2340" w:type="dxa"/>
            <w:vAlign w:val="center"/>
          </w:tcPr>
          <w:p w14:paraId="7EB43836" w14:textId="77777777" w:rsidR="00E72790" w:rsidRPr="000C6263" w:rsidRDefault="00E72790" w:rsidP="00CA57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C6263">
              <w:rPr>
                <w:rFonts w:ascii="GHEA Grapalat" w:hAnsi="GHEA Grapalat"/>
                <w:sz w:val="16"/>
                <w:szCs w:val="16"/>
                <w:lang w:val="hy-AM"/>
              </w:rPr>
              <w:t>Даты и место доставки</w:t>
            </w:r>
          </w:p>
        </w:tc>
      </w:tr>
      <w:tr w:rsidR="0018105F" w:rsidRPr="000C6263" w14:paraId="60047190" w14:textId="77777777" w:rsidTr="00E72790">
        <w:trPr>
          <w:trHeight w:val="305"/>
        </w:trPr>
        <w:tc>
          <w:tcPr>
            <w:tcW w:w="527" w:type="dxa"/>
            <w:vAlign w:val="center"/>
          </w:tcPr>
          <w:p w14:paraId="64FAB2E4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00ADCFDD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22111100</w:t>
            </w:r>
          </w:p>
        </w:tc>
        <w:tc>
          <w:tcPr>
            <w:tcW w:w="2239" w:type="dxa"/>
            <w:vAlign w:val="center"/>
          </w:tcPr>
          <w:p w14:paraId="270C0E81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</w:p>
        </w:tc>
        <w:tc>
          <w:tcPr>
            <w:tcW w:w="6134" w:type="dxa"/>
            <w:vAlign w:val="center"/>
          </w:tcPr>
          <w:p w14:paraId="14952DB4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Иллюстрированная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грамматика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А5, 2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класс</w:t>
            </w:r>
            <w:proofErr w:type="spellEnd"/>
          </w:p>
        </w:tc>
        <w:tc>
          <w:tcPr>
            <w:tcW w:w="676" w:type="dxa"/>
            <w:vAlign w:val="center"/>
          </w:tcPr>
          <w:p w14:paraId="3A071245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3C54A1EB" w14:textId="6C27FCFB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vAlign w:val="center"/>
          </w:tcPr>
          <w:p w14:paraId="15D4830C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14B43290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7D746EE1" w14:textId="77777777" w:rsidTr="00E72790">
        <w:trPr>
          <w:trHeight w:val="332"/>
        </w:trPr>
        <w:tc>
          <w:tcPr>
            <w:tcW w:w="527" w:type="dxa"/>
            <w:vAlign w:val="center"/>
          </w:tcPr>
          <w:p w14:paraId="25858472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0E36C8CF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22111100</w:t>
            </w:r>
          </w:p>
        </w:tc>
        <w:tc>
          <w:tcPr>
            <w:tcW w:w="2239" w:type="dxa"/>
            <w:vAlign w:val="center"/>
          </w:tcPr>
          <w:p w14:paraId="66C253EF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</w:p>
        </w:tc>
        <w:tc>
          <w:tcPr>
            <w:tcW w:w="6134" w:type="dxa"/>
            <w:vAlign w:val="center"/>
          </w:tcPr>
          <w:p w14:paraId="481AF481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Иллюстрированная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грамматика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А5, 4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класс</w:t>
            </w:r>
            <w:proofErr w:type="spellEnd"/>
          </w:p>
        </w:tc>
        <w:tc>
          <w:tcPr>
            <w:tcW w:w="676" w:type="dxa"/>
            <w:vAlign w:val="center"/>
          </w:tcPr>
          <w:p w14:paraId="4D22DC4B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4D6A0482" w14:textId="7406EF1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40" w:type="dxa"/>
            <w:vAlign w:val="center"/>
          </w:tcPr>
          <w:p w14:paraId="773BD234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4CFC1312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1D7DB36D" w14:textId="77777777" w:rsidTr="00E72790">
        <w:trPr>
          <w:trHeight w:val="467"/>
        </w:trPr>
        <w:tc>
          <w:tcPr>
            <w:tcW w:w="527" w:type="dxa"/>
            <w:vAlign w:val="center"/>
          </w:tcPr>
          <w:p w14:paraId="76CEA9AB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714FEFBE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22111100</w:t>
            </w:r>
          </w:p>
        </w:tc>
        <w:tc>
          <w:tcPr>
            <w:tcW w:w="2239" w:type="dxa"/>
            <w:vAlign w:val="center"/>
          </w:tcPr>
          <w:p w14:paraId="22AD3826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</w:p>
        </w:tc>
        <w:tc>
          <w:tcPr>
            <w:tcW w:w="6134" w:type="dxa"/>
            <w:vAlign w:val="center"/>
          </w:tcPr>
          <w:p w14:paraId="6A4FC179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Иллюстрированная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грамматика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А5, 5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класс</w:t>
            </w:r>
            <w:proofErr w:type="spellEnd"/>
          </w:p>
        </w:tc>
        <w:tc>
          <w:tcPr>
            <w:tcW w:w="676" w:type="dxa"/>
            <w:vAlign w:val="center"/>
          </w:tcPr>
          <w:p w14:paraId="10BE3D97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6D4D7C48" w14:textId="6A176ED4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40" w:type="dxa"/>
            <w:vAlign w:val="center"/>
          </w:tcPr>
          <w:p w14:paraId="50A5B95C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00C4EB26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76AD7360" w14:textId="77777777" w:rsidTr="00E72790">
        <w:trPr>
          <w:trHeight w:val="395"/>
        </w:trPr>
        <w:tc>
          <w:tcPr>
            <w:tcW w:w="527" w:type="dxa"/>
            <w:vAlign w:val="center"/>
          </w:tcPr>
          <w:p w14:paraId="7A590CED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4551CB82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22111100</w:t>
            </w:r>
          </w:p>
        </w:tc>
        <w:tc>
          <w:tcPr>
            <w:tcW w:w="2239" w:type="dxa"/>
            <w:vAlign w:val="center"/>
          </w:tcPr>
          <w:p w14:paraId="6DF90F91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</w:p>
        </w:tc>
        <w:tc>
          <w:tcPr>
            <w:tcW w:w="6134" w:type="dxa"/>
            <w:vAlign w:val="center"/>
          </w:tcPr>
          <w:p w14:paraId="06D7299C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Иллюстрированная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грамматика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А5, 6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класс</w:t>
            </w:r>
            <w:proofErr w:type="spellEnd"/>
          </w:p>
        </w:tc>
        <w:tc>
          <w:tcPr>
            <w:tcW w:w="676" w:type="dxa"/>
            <w:vAlign w:val="center"/>
          </w:tcPr>
          <w:p w14:paraId="076409EF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23DDDB82" w14:textId="48B3D63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2340" w:type="dxa"/>
            <w:vAlign w:val="center"/>
          </w:tcPr>
          <w:p w14:paraId="113AE139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1ADEF6C4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533EFD20" w14:textId="77777777" w:rsidTr="00E72790">
        <w:trPr>
          <w:trHeight w:val="530"/>
        </w:trPr>
        <w:tc>
          <w:tcPr>
            <w:tcW w:w="527" w:type="dxa"/>
            <w:vAlign w:val="center"/>
          </w:tcPr>
          <w:p w14:paraId="77301039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09EB5FB5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22111100</w:t>
            </w:r>
          </w:p>
        </w:tc>
        <w:tc>
          <w:tcPr>
            <w:tcW w:w="2239" w:type="dxa"/>
            <w:vAlign w:val="center"/>
          </w:tcPr>
          <w:p w14:paraId="25C3661E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</w:p>
        </w:tc>
        <w:tc>
          <w:tcPr>
            <w:tcW w:w="6134" w:type="dxa"/>
            <w:vAlign w:val="center"/>
          </w:tcPr>
          <w:p w14:paraId="54314BB0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hyperlink r:id="rId8" w:history="1"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мне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и: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окружающий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мир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>4: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Работающий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блокнот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>,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Армен: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Овсепян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А: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>.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Карапетян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Наира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Тоганян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br/>
              </w:r>
            </w:hyperlink>
          </w:p>
        </w:tc>
        <w:tc>
          <w:tcPr>
            <w:tcW w:w="676" w:type="dxa"/>
            <w:vAlign w:val="center"/>
          </w:tcPr>
          <w:p w14:paraId="02318106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402F6DBD" w14:textId="1905F8BB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40" w:type="dxa"/>
            <w:vAlign w:val="center"/>
          </w:tcPr>
          <w:p w14:paraId="7691CC18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524F9CCB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04059E83" w14:textId="77777777" w:rsidTr="00E72790">
        <w:trPr>
          <w:trHeight w:val="134"/>
        </w:trPr>
        <w:tc>
          <w:tcPr>
            <w:tcW w:w="527" w:type="dxa"/>
            <w:vAlign w:val="center"/>
          </w:tcPr>
          <w:p w14:paraId="32818540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2DE1ACD0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22111100</w:t>
            </w:r>
          </w:p>
        </w:tc>
        <w:tc>
          <w:tcPr>
            <w:tcW w:w="2239" w:type="dxa"/>
            <w:vAlign w:val="center"/>
          </w:tcPr>
          <w:p w14:paraId="45AF62C1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</w:p>
        </w:tc>
        <w:tc>
          <w:tcPr>
            <w:tcW w:w="6134" w:type="dxa"/>
            <w:vAlign w:val="center"/>
          </w:tcPr>
          <w:p w14:paraId="746C72FB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hyperlink r:id="rId9" w:history="1"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мне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и: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окружающий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мир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>4: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Тематический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и: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полугодовой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в письменной форме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работает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>, я: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семестр</w:t>
              </w:r>
            </w:hyperlink>
          </w:p>
          <w:p w14:paraId="7F840476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Армен Овсепян, Алвард Карапетян, Наира Тоганян, Аракел Гулбудагян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br/>
            </w:r>
          </w:p>
        </w:tc>
        <w:tc>
          <w:tcPr>
            <w:tcW w:w="676" w:type="dxa"/>
            <w:vAlign w:val="center"/>
          </w:tcPr>
          <w:p w14:paraId="06AC17AF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13154EF2" w14:textId="193CA54B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40" w:type="dxa"/>
            <w:vAlign w:val="center"/>
          </w:tcPr>
          <w:p w14:paraId="3382607F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2BBCC606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723B058D" w14:textId="77777777" w:rsidTr="00E72790">
        <w:trPr>
          <w:trHeight w:val="260"/>
        </w:trPr>
        <w:tc>
          <w:tcPr>
            <w:tcW w:w="527" w:type="dxa"/>
            <w:vAlign w:val="center"/>
          </w:tcPr>
          <w:p w14:paraId="669EC242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738F406E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22111100</w:t>
            </w:r>
          </w:p>
        </w:tc>
        <w:tc>
          <w:tcPr>
            <w:tcW w:w="2239" w:type="dxa"/>
            <w:vAlign w:val="center"/>
          </w:tcPr>
          <w:p w14:paraId="59A7AFB9" w14:textId="77777777" w:rsidR="0018105F" w:rsidRPr="000C6263" w:rsidRDefault="0018105F" w:rsidP="0018105F">
            <w:pPr>
              <w:spacing w:after="0" w:line="240" w:lineRule="auto"/>
              <w:ind w:hanging="127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</w:p>
        </w:tc>
        <w:tc>
          <w:tcPr>
            <w:tcW w:w="6134" w:type="dxa"/>
            <w:vAlign w:val="center"/>
          </w:tcPr>
          <w:p w14:paraId="110D3E7A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hyperlink r:id="rId10" w:history="1"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Армен: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Овсепян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>,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Алвард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Карапетян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>,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Наира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Тоганян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>,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Доставлять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Гульбудагян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br/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мне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и: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окружающий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мир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>2: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Тематический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и: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полугодовой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в письменной форме</w:t>
              </w:r>
              <w:r w:rsidRPr="00613DB9">
                <w:rPr>
                  <w:rFonts w:ascii="GHEA Grapalat" w:hAnsi="GHEA Grapalat"/>
                  <w:color w:val="000000"/>
                  <w:sz w:val="16"/>
                  <w:szCs w:val="16"/>
                  <w:lang w:val="ru-RU"/>
                </w:rPr>
                <w:t xml:space="preserve"> </w:t>
              </w:r>
              <w:r w:rsidRPr="00613DB9">
                <w:rPr>
                  <w:rFonts w:ascii="GHEA Grapalat" w:hAnsi="GHEA Grapalat" w:cs="Sylfaen"/>
                  <w:color w:val="000000"/>
                  <w:sz w:val="16"/>
                  <w:szCs w:val="16"/>
                  <w:lang w:val="ru-RU"/>
                </w:rPr>
                <w:t>работает</w:t>
              </w:r>
            </w:hyperlink>
          </w:p>
          <w:p w14:paraId="442281DF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Армен Овсепян, Алвард Карапетян, Наира Тоганян, Аракел Гулбудагян</w:t>
            </w:r>
          </w:p>
        </w:tc>
        <w:tc>
          <w:tcPr>
            <w:tcW w:w="676" w:type="dxa"/>
            <w:vAlign w:val="center"/>
          </w:tcPr>
          <w:p w14:paraId="7ADD20A6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103A7BF1" w14:textId="35DFFA3A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vAlign w:val="center"/>
          </w:tcPr>
          <w:p w14:paraId="2EB174F0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68DFF15A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68891DDC" w14:textId="77777777" w:rsidTr="00E72790">
        <w:trPr>
          <w:trHeight w:val="506"/>
        </w:trPr>
        <w:tc>
          <w:tcPr>
            <w:tcW w:w="527" w:type="dxa"/>
            <w:vAlign w:val="center"/>
          </w:tcPr>
          <w:p w14:paraId="5D50D5BA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012422CE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6257F155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другие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изданы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62D22212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English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Code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, для начинающих, учебник и рабочая тетрадь для студентов, для изучения английского языка.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English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Code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Starter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(Книга для учеников и тетрадь)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Hawys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Morgan</w:t>
            </w:r>
          </w:p>
        </w:tc>
        <w:tc>
          <w:tcPr>
            <w:tcW w:w="676" w:type="dxa"/>
            <w:vAlign w:val="center"/>
          </w:tcPr>
          <w:p w14:paraId="3271E9D3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572422F6" w14:textId="5350C3CA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vAlign w:val="center"/>
          </w:tcPr>
          <w:p w14:paraId="205E1302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540BECD2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0F479EFC" w14:textId="77777777" w:rsidTr="00E72790">
        <w:trPr>
          <w:trHeight w:val="1101"/>
        </w:trPr>
        <w:tc>
          <w:tcPr>
            <w:tcW w:w="527" w:type="dxa"/>
            <w:vAlign w:val="center"/>
          </w:tcPr>
          <w:p w14:paraId="6F4B7E80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3E40DED3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59B114E6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другие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изданы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797BA9FF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Английский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Code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Starter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(Книга для учителя) Ховис Морган</w:t>
            </w:r>
          </w:p>
        </w:tc>
        <w:tc>
          <w:tcPr>
            <w:tcW w:w="676" w:type="dxa"/>
            <w:vAlign w:val="center"/>
          </w:tcPr>
          <w:p w14:paraId="183591CD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5A272A2E" w14:textId="690CEB1E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2B8A1635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6B82AD84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7F536703" w14:textId="77777777" w:rsidTr="00E72790">
        <w:trPr>
          <w:trHeight w:val="530"/>
        </w:trPr>
        <w:tc>
          <w:tcPr>
            <w:tcW w:w="527" w:type="dxa"/>
            <w:vAlign w:val="center"/>
          </w:tcPr>
          <w:p w14:paraId="49AAF11A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3DF05E31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495A5F48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другие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изданы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2B06330F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English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Code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1, Учебник и рабочая тетрадь для учащихся, для изучения английского языка. на английском языке, английский код 1 (книга для учеников и тетрадь) Ховис Морган</w:t>
            </w:r>
          </w:p>
        </w:tc>
        <w:tc>
          <w:tcPr>
            <w:tcW w:w="676" w:type="dxa"/>
            <w:vAlign w:val="center"/>
          </w:tcPr>
          <w:p w14:paraId="27E1A17D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15FD067D" w14:textId="5EF58AA3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vAlign w:val="center"/>
          </w:tcPr>
          <w:p w14:paraId="26EEA73A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2C92304B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116A4A20" w14:textId="77777777" w:rsidTr="00E72790">
        <w:trPr>
          <w:trHeight w:val="503"/>
        </w:trPr>
        <w:tc>
          <w:tcPr>
            <w:tcW w:w="527" w:type="dxa"/>
            <w:vAlign w:val="center"/>
          </w:tcPr>
          <w:p w14:paraId="3DA3E004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52D5D218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6FE9B7FC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другие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изданы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74443382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Английский код 1 (грамматика). на английском языке,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English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Code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1 (Грамматика) Ховис Морган</w:t>
            </w:r>
          </w:p>
        </w:tc>
        <w:tc>
          <w:tcPr>
            <w:tcW w:w="676" w:type="dxa"/>
            <w:vAlign w:val="center"/>
          </w:tcPr>
          <w:p w14:paraId="7778F0E5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75BE65F8" w14:textId="50699ABC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245AC0C6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48A23223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53F5C098" w14:textId="77777777" w:rsidTr="00E72790">
        <w:trPr>
          <w:trHeight w:val="197"/>
        </w:trPr>
        <w:tc>
          <w:tcPr>
            <w:tcW w:w="527" w:type="dxa"/>
            <w:vAlign w:val="center"/>
          </w:tcPr>
          <w:p w14:paraId="35AA6632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651F6B52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01651CDB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другие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изданы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1F10BEE6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English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Code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1, (книга по акустике), на английском языке,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English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Code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1 (книга по акустике)</w:t>
            </w:r>
          </w:p>
        </w:tc>
        <w:tc>
          <w:tcPr>
            <w:tcW w:w="676" w:type="dxa"/>
            <w:vAlign w:val="center"/>
          </w:tcPr>
          <w:p w14:paraId="60784004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003CC338" w14:textId="0F28AC03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3619EA66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1B422798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641839DE" w14:textId="77777777" w:rsidTr="00E72790">
        <w:trPr>
          <w:trHeight w:val="70"/>
        </w:trPr>
        <w:tc>
          <w:tcPr>
            <w:tcW w:w="527" w:type="dxa"/>
            <w:vAlign w:val="center"/>
          </w:tcPr>
          <w:p w14:paraId="15EA60E9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5B948E61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6D2700DE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другие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изданы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0C59387E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Английский код 1, (Руководство для учителя), Английский код 1 на английском языке, (Книга для учителя) Ховис Морган</w:t>
            </w:r>
          </w:p>
        </w:tc>
        <w:tc>
          <w:tcPr>
            <w:tcW w:w="676" w:type="dxa"/>
            <w:vAlign w:val="center"/>
          </w:tcPr>
          <w:p w14:paraId="55D8E65B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7D0A0DD1" w14:textId="2478665A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05C10630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59170B45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3088B430" w14:textId="77777777" w:rsidTr="00E72790">
        <w:trPr>
          <w:trHeight w:val="143"/>
        </w:trPr>
        <w:tc>
          <w:tcPr>
            <w:tcW w:w="527" w:type="dxa"/>
            <w:vAlign w:val="center"/>
          </w:tcPr>
          <w:p w14:paraId="1070F7C2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95" w:type="dxa"/>
            <w:vAlign w:val="center"/>
          </w:tcPr>
          <w:p w14:paraId="58DD757D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42F11619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другие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изданы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35E9A72E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English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Code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3, Учебник и рабочая тетрадь для учащихся, для изучения английского языка. на английском языке, английский код 3 (Книга для учеников и тетрадь) Мэри Рулстон</w:t>
            </w:r>
          </w:p>
        </w:tc>
        <w:tc>
          <w:tcPr>
            <w:tcW w:w="676" w:type="dxa"/>
            <w:vAlign w:val="center"/>
          </w:tcPr>
          <w:p w14:paraId="5FBF7157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4E6C0A72" w14:textId="767BB06E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40" w:type="dxa"/>
            <w:vAlign w:val="center"/>
          </w:tcPr>
          <w:p w14:paraId="21D98A36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31980871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3C7738EC" w14:textId="77777777" w:rsidTr="00E72790">
        <w:trPr>
          <w:trHeight w:val="70"/>
        </w:trPr>
        <w:tc>
          <w:tcPr>
            <w:tcW w:w="527" w:type="dxa"/>
            <w:vAlign w:val="center"/>
          </w:tcPr>
          <w:p w14:paraId="077566D0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95" w:type="dxa"/>
            <w:vAlign w:val="center"/>
          </w:tcPr>
          <w:p w14:paraId="3DF5F714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201498FA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другие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изданы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513D7913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Английский код 3 (Книга учителя), на английском языке, Английский код 3 (Книга учителя) Мэри Рулстон</w:t>
            </w:r>
          </w:p>
        </w:tc>
        <w:tc>
          <w:tcPr>
            <w:tcW w:w="676" w:type="dxa"/>
            <w:vAlign w:val="center"/>
          </w:tcPr>
          <w:p w14:paraId="3E5AA7F7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36EA954F" w14:textId="7B21F151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606EC4B9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147DE2EC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61E7A931" w14:textId="77777777" w:rsidTr="00E72790">
        <w:trPr>
          <w:trHeight w:val="80"/>
        </w:trPr>
        <w:tc>
          <w:tcPr>
            <w:tcW w:w="527" w:type="dxa"/>
            <w:vAlign w:val="center"/>
          </w:tcPr>
          <w:p w14:paraId="44CF909F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95" w:type="dxa"/>
            <w:vAlign w:val="center"/>
          </w:tcPr>
          <w:p w14:paraId="69EC0A43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1F5298C3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другие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изданы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3EBB444F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Round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Up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,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Round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Up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2, темно-синий, (Студенческий учебник грамматики) на английском языке,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Round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Up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2</w:t>
            </w:r>
          </w:p>
        </w:tc>
        <w:tc>
          <w:tcPr>
            <w:tcW w:w="676" w:type="dxa"/>
            <w:vAlign w:val="center"/>
          </w:tcPr>
          <w:p w14:paraId="313871E0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5D757CC8" w14:textId="3665C345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7F40FFC3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7BA0C662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2D87433B" w14:textId="77777777" w:rsidTr="00E72790">
        <w:trPr>
          <w:trHeight w:val="70"/>
        </w:trPr>
        <w:tc>
          <w:tcPr>
            <w:tcW w:w="527" w:type="dxa"/>
            <w:vAlign w:val="center"/>
          </w:tcPr>
          <w:p w14:paraId="0F52A5EE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95" w:type="dxa"/>
            <w:vAlign w:val="center"/>
          </w:tcPr>
          <w:p w14:paraId="70B448DD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4F5C4956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другие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изданы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2276363F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English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Code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4, Учебник и рабочая тетрадь для учащихся, для изучения английского языка. на английском языке, английский код 4 (Книга для учеников и тетрадь) Кэтрин Скотт</w:t>
            </w:r>
          </w:p>
        </w:tc>
        <w:tc>
          <w:tcPr>
            <w:tcW w:w="676" w:type="dxa"/>
            <w:vAlign w:val="center"/>
          </w:tcPr>
          <w:p w14:paraId="2C0BC5BC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5AAD95A3" w14:textId="36B60B2C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40" w:type="dxa"/>
            <w:vAlign w:val="center"/>
          </w:tcPr>
          <w:p w14:paraId="50526DF9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0551C88C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28B7DF71" w14:textId="77777777" w:rsidTr="00E72790">
        <w:trPr>
          <w:trHeight w:val="70"/>
        </w:trPr>
        <w:tc>
          <w:tcPr>
            <w:tcW w:w="527" w:type="dxa"/>
            <w:vAlign w:val="center"/>
          </w:tcPr>
          <w:p w14:paraId="392AF3E5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3FDB5A47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5D233793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другие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изданы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2B17DDD1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Английский код 4 (Книга учителя) на английском языке, Английский код 4 (Книга учителя) Кэтрин Скотт</w:t>
            </w:r>
          </w:p>
        </w:tc>
        <w:tc>
          <w:tcPr>
            <w:tcW w:w="676" w:type="dxa"/>
            <w:vAlign w:val="center"/>
          </w:tcPr>
          <w:p w14:paraId="4DA5657B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5D32EF42" w14:textId="610DC2FB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06118D13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6A5DBA10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570C1C88" w14:textId="77777777" w:rsidTr="00E72790">
        <w:trPr>
          <w:trHeight w:val="485"/>
        </w:trPr>
        <w:tc>
          <w:tcPr>
            <w:tcW w:w="527" w:type="dxa"/>
            <w:vAlign w:val="center"/>
          </w:tcPr>
          <w:p w14:paraId="3103AD8C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75258FE0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3D0D712C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другие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изданы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47BB74EF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Round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Up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,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Round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Up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3, (Студенческий учебник грамматики) на английском языке,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Round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Up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3</w:t>
            </w:r>
          </w:p>
        </w:tc>
        <w:tc>
          <w:tcPr>
            <w:tcW w:w="676" w:type="dxa"/>
            <w:vAlign w:val="center"/>
          </w:tcPr>
          <w:p w14:paraId="7D81C764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76CB4DF9" w14:textId="188C5CD9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707B3307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41619133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7E592B84" w14:textId="77777777" w:rsidTr="00E72790">
        <w:trPr>
          <w:trHeight w:val="70"/>
        </w:trPr>
        <w:tc>
          <w:tcPr>
            <w:tcW w:w="527" w:type="dxa"/>
            <w:vAlign w:val="center"/>
          </w:tcPr>
          <w:p w14:paraId="06AF606E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11131955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24BF7C4A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другие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изданы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610FF561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English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Code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5, Учебник и рабочая тетрадь для учащихся, для изучения английского языка. на английском языке, английский код 5 (Книга для учеников и тетрадь) Ховис Морган</w:t>
            </w:r>
          </w:p>
        </w:tc>
        <w:tc>
          <w:tcPr>
            <w:tcW w:w="676" w:type="dxa"/>
            <w:vAlign w:val="center"/>
          </w:tcPr>
          <w:p w14:paraId="3C45638E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4D0905D8" w14:textId="3B1B9AB1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2340" w:type="dxa"/>
            <w:vAlign w:val="center"/>
          </w:tcPr>
          <w:p w14:paraId="6E31FF57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0F1D9E93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602DD607" w14:textId="77777777" w:rsidTr="00E72790">
        <w:trPr>
          <w:trHeight w:val="70"/>
        </w:trPr>
        <w:tc>
          <w:tcPr>
            <w:tcW w:w="527" w:type="dxa"/>
            <w:vAlign w:val="center"/>
          </w:tcPr>
          <w:p w14:paraId="3DE7570C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6F033701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696224C9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другие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изданы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752A23EF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Round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Up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,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Round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Up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4, (Студенческий учебник грамматики) на английском языке,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Round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Up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4</w:t>
            </w:r>
          </w:p>
        </w:tc>
        <w:tc>
          <w:tcPr>
            <w:tcW w:w="676" w:type="dxa"/>
            <w:vAlign w:val="center"/>
          </w:tcPr>
          <w:p w14:paraId="6CB17DC2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70327814" w14:textId="7DA53BC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5B359A2A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326823B0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26CEC7FF" w14:textId="77777777" w:rsidTr="00E72790">
        <w:trPr>
          <w:trHeight w:val="70"/>
        </w:trPr>
        <w:tc>
          <w:tcPr>
            <w:tcW w:w="527" w:type="dxa"/>
            <w:vAlign w:val="center"/>
          </w:tcPr>
          <w:p w14:paraId="5978A222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03F0D928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49C78F19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другие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изданы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07C99B6F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Own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It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4, учебник и рабочая тетрадь для учащихся, на английском языке,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Own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It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4 (ученик и тетрадь)</w:t>
            </w:r>
          </w:p>
        </w:tc>
        <w:tc>
          <w:tcPr>
            <w:tcW w:w="676" w:type="dxa"/>
            <w:vAlign w:val="center"/>
          </w:tcPr>
          <w:p w14:paraId="5C5CB3A2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6B644489" w14:textId="79EB7BEC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vAlign w:val="center"/>
          </w:tcPr>
          <w:p w14:paraId="00A63130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02B9A3D5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39FBA6AE" w14:textId="77777777" w:rsidTr="00E72790">
        <w:trPr>
          <w:trHeight w:val="1101"/>
        </w:trPr>
        <w:tc>
          <w:tcPr>
            <w:tcW w:w="527" w:type="dxa"/>
            <w:vAlign w:val="center"/>
          </w:tcPr>
          <w:p w14:paraId="65DB47A7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2858C433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706B9152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другие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изданы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69B2EADA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Own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It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4 (Книга учителя) на английском языке,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Own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It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4 (Книга учителя)</w:t>
            </w:r>
          </w:p>
        </w:tc>
        <w:tc>
          <w:tcPr>
            <w:tcW w:w="676" w:type="dxa"/>
            <w:vAlign w:val="center"/>
          </w:tcPr>
          <w:p w14:paraId="0FE894F9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68A7DDE2" w14:textId="0137D10A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0AF8279B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6D142C7D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71E076A2" w14:textId="77777777" w:rsidTr="00E72790">
        <w:trPr>
          <w:trHeight w:val="70"/>
        </w:trPr>
        <w:tc>
          <w:tcPr>
            <w:tcW w:w="527" w:type="dxa"/>
            <w:vAlign w:val="center"/>
          </w:tcPr>
          <w:p w14:paraId="06363103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680304B9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22111200</w:t>
            </w:r>
          </w:p>
        </w:tc>
        <w:tc>
          <w:tcPr>
            <w:tcW w:w="2239" w:type="dxa"/>
            <w:vAlign w:val="center"/>
          </w:tcPr>
          <w:p w14:paraId="56D915BB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другие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книги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изданы</w:t>
            </w:r>
            <w:proofErr w:type="spellEnd"/>
          </w:p>
        </w:tc>
        <w:tc>
          <w:tcPr>
            <w:tcW w:w="6134" w:type="dxa"/>
            <w:shd w:val="clear" w:color="auto" w:fill="auto"/>
            <w:vAlign w:val="center"/>
          </w:tcPr>
          <w:p w14:paraId="61238FAF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Round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Up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,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Round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Up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5, на английском языке, (Студенческий учебник грамматики)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Round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616917">
              <w:rPr>
                <w:rFonts w:ascii="GHEA Grapalat" w:hAnsi="GHEA Grapalat"/>
                <w:color w:val="000000"/>
                <w:sz w:val="16"/>
                <w:szCs w:val="16"/>
              </w:rPr>
              <w:t>Up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5</w:t>
            </w:r>
          </w:p>
        </w:tc>
        <w:tc>
          <w:tcPr>
            <w:tcW w:w="676" w:type="dxa"/>
            <w:vAlign w:val="center"/>
          </w:tcPr>
          <w:p w14:paraId="2C4C03DE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7B3D2693" w14:textId="25E2AD3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73FDC7D1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69E784D9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265F90B5" w14:textId="77777777" w:rsidTr="00E72790">
        <w:trPr>
          <w:trHeight w:val="70"/>
        </w:trPr>
        <w:tc>
          <w:tcPr>
            <w:tcW w:w="527" w:type="dxa"/>
            <w:vAlign w:val="center"/>
          </w:tcPr>
          <w:p w14:paraId="4B342414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2A58FD97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sz w:val="16"/>
                <w:szCs w:val="16"/>
              </w:rPr>
              <w:t>30191130</w:t>
            </w:r>
          </w:p>
        </w:tc>
        <w:tc>
          <w:tcPr>
            <w:tcW w:w="2239" w:type="dxa"/>
            <w:vAlign w:val="center"/>
          </w:tcPr>
          <w:p w14:paraId="33055A08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/>
                <w:sz w:val="16"/>
                <w:szCs w:val="16"/>
                <w:lang w:val="ru-RU"/>
              </w:rPr>
              <w:t>держатель для бумаги с зажимом</w:t>
            </w:r>
          </w:p>
        </w:tc>
        <w:tc>
          <w:tcPr>
            <w:tcW w:w="6134" w:type="dxa"/>
            <w:vAlign w:val="center"/>
          </w:tcPr>
          <w:p w14:paraId="6F5BA604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Прозрачная пресс-карта А5, линейный пресс с электронной муфтой</w:t>
            </w: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br/>
              <w:t>пластиковый материал, экологически чистый</w:t>
            </w:r>
          </w:p>
        </w:tc>
        <w:tc>
          <w:tcPr>
            <w:tcW w:w="676" w:type="dxa"/>
            <w:vAlign w:val="center"/>
          </w:tcPr>
          <w:p w14:paraId="29FCE1BD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656CD3EB" w14:textId="3C015BD8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340" w:type="dxa"/>
            <w:vAlign w:val="center"/>
          </w:tcPr>
          <w:p w14:paraId="1B0ACA6C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080441DE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3E2DBCB5" w14:textId="77777777" w:rsidTr="00E72790">
        <w:trPr>
          <w:trHeight w:val="70"/>
        </w:trPr>
        <w:tc>
          <w:tcPr>
            <w:tcW w:w="527" w:type="dxa"/>
            <w:vAlign w:val="center"/>
          </w:tcPr>
          <w:p w14:paraId="3B3F25ED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009EDB74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30192125</w:t>
            </w:r>
          </w:p>
        </w:tc>
        <w:tc>
          <w:tcPr>
            <w:tcW w:w="2239" w:type="dxa"/>
            <w:vAlign w:val="center"/>
          </w:tcPr>
          <w:p w14:paraId="6955A942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маркеры</w:t>
            </w:r>
            <w:proofErr w:type="spellEnd"/>
          </w:p>
        </w:tc>
        <w:tc>
          <w:tcPr>
            <w:tcW w:w="6134" w:type="dxa"/>
            <w:vAlign w:val="center"/>
          </w:tcPr>
          <w:p w14:paraId="164B4B0E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доска, моющаяся, высокое качество, разные цвета</w:t>
            </w:r>
          </w:p>
        </w:tc>
        <w:tc>
          <w:tcPr>
            <w:tcW w:w="676" w:type="dxa"/>
            <w:vAlign w:val="center"/>
          </w:tcPr>
          <w:p w14:paraId="618B239D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31E21B79" w14:textId="33D8EA94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340" w:type="dxa"/>
            <w:vAlign w:val="center"/>
          </w:tcPr>
          <w:p w14:paraId="4A44B7D7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494D8680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02D569E1" w14:textId="77777777" w:rsidTr="00E72790">
        <w:trPr>
          <w:trHeight w:val="70"/>
        </w:trPr>
        <w:tc>
          <w:tcPr>
            <w:tcW w:w="527" w:type="dxa"/>
            <w:vAlign w:val="center"/>
          </w:tcPr>
          <w:p w14:paraId="7BAD4E48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42A11AE4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sz w:val="16"/>
                <w:szCs w:val="16"/>
              </w:rPr>
              <w:t>37521300</w:t>
            </w:r>
          </w:p>
        </w:tc>
        <w:tc>
          <w:tcPr>
            <w:tcW w:w="2239" w:type="dxa"/>
            <w:vAlign w:val="center"/>
          </w:tcPr>
          <w:p w14:paraId="399164AF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sz w:val="16"/>
                <w:szCs w:val="16"/>
              </w:rPr>
              <w:t>игрушки</w:t>
            </w:r>
            <w:proofErr w:type="spellEnd"/>
            <w:r w:rsidRPr="000C626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0C626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sz w:val="16"/>
                <w:szCs w:val="16"/>
              </w:rPr>
              <w:t>верховой</w:t>
            </w:r>
            <w:proofErr w:type="spellEnd"/>
            <w:r w:rsidRPr="000C626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C6263">
              <w:rPr>
                <w:rFonts w:ascii="GHEA Grapalat" w:hAnsi="GHEA Grapalat"/>
                <w:sz w:val="16"/>
                <w:szCs w:val="16"/>
              </w:rPr>
              <w:t>езды</w:t>
            </w:r>
            <w:proofErr w:type="spellEnd"/>
          </w:p>
        </w:tc>
        <w:tc>
          <w:tcPr>
            <w:tcW w:w="6134" w:type="dxa"/>
            <w:vAlign w:val="center"/>
          </w:tcPr>
          <w:p w14:paraId="19D06ED5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  <w:lang w:val="ru-RU"/>
              </w:rPr>
            </w:pPr>
            <w:r w:rsidRPr="00613DB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Игрушечная машинка, маленькая, накатом, металлическая,</w:t>
            </w:r>
          </w:p>
        </w:tc>
        <w:tc>
          <w:tcPr>
            <w:tcW w:w="676" w:type="dxa"/>
            <w:vAlign w:val="center"/>
          </w:tcPr>
          <w:p w14:paraId="6C38B260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561FF446" w14:textId="1827A5EF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C6263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vAlign w:val="center"/>
          </w:tcPr>
          <w:p w14:paraId="22EB14BF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2F87ABC5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775BA1F3" w14:textId="77777777" w:rsidTr="00E72790">
        <w:trPr>
          <w:trHeight w:val="70"/>
        </w:trPr>
        <w:tc>
          <w:tcPr>
            <w:tcW w:w="527" w:type="dxa"/>
            <w:vAlign w:val="center"/>
          </w:tcPr>
          <w:p w14:paraId="504B90E3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7E023E7D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22111100</w:t>
            </w:r>
          </w:p>
        </w:tc>
        <w:tc>
          <w:tcPr>
            <w:tcW w:w="2239" w:type="dxa"/>
            <w:vAlign w:val="center"/>
          </w:tcPr>
          <w:p w14:paraId="37243314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образовательные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книги</w:t>
            </w:r>
            <w:proofErr w:type="spellEnd"/>
          </w:p>
        </w:tc>
        <w:tc>
          <w:tcPr>
            <w:tcW w:w="6134" w:type="dxa"/>
            <w:vAlign w:val="center"/>
          </w:tcPr>
          <w:p w14:paraId="02C84EE0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  <w:lang w:val="ru-RU"/>
              </w:rPr>
            </w:pPr>
            <w:r w:rsidRPr="00613DB9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Кроличий барьер. Правдивая история одного из величайших побегов всех времен на английском языке - электронная версия</w:t>
            </w:r>
          </w:p>
        </w:tc>
        <w:tc>
          <w:tcPr>
            <w:tcW w:w="676" w:type="dxa"/>
            <w:vAlign w:val="center"/>
          </w:tcPr>
          <w:p w14:paraId="59869B39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шт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1BFDCE3A" w14:textId="0880C2C8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72DD3C7E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2C669B2C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331C09C2" w14:textId="77777777" w:rsidTr="00E72790">
        <w:trPr>
          <w:trHeight w:val="70"/>
        </w:trPr>
        <w:tc>
          <w:tcPr>
            <w:tcW w:w="527" w:type="dxa"/>
            <w:vAlign w:val="center"/>
          </w:tcPr>
          <w:p w14:paraId="1160E59C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4D554EBD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22111100</w:t>
            </w:r>
          </w:p>
        </w:tc>
        <w:tc>
          <w:tcPr>
            <w:tcW w:w="2239" w:type="dxa"/>
            <w:vAlign w:val="center"/>
          </w:tcPr>
          <w:p w14:paraId="5CBA83EC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образовательные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книги</w:t>
            </w:r>
            <w:proofErr w:type="spellEnd"/>
          </w:p>
        </w:tc>
        <w:tc>
          <w:tcPr>
            <w:tcW w:w="6134" w:type="dxa"/>
            <w:vAlign w:val="center"/>
          </w:tcPr>
          <w:p w14:paraId="7A63D7B6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  <w:lang w:val="ru-RU"/>
              </w:rPr>
            </w:pPr>
            <w:r w:rsidRPr="00613DB9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Вирджиния Вульф «Дом с привидениями», 20 век (армянский) Армянский - электронная версия</w:t>
            </w:r>
          </w:p>
        </w:tc>
        <w:tc>
          <w:tcPr>
            <w:tcW w:w="676" w:type="dxa"/>
            <w:vAlign w:val="center"/>
          </w:tcPr>
          <w:p w14:paraId="63575F4B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шт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29EFBBF4" w14:textId="4C5256A8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6D0A5535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4073BCBA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7F590E68" w14:textId="77777777" w:rsidTr="00E72790">
        <w:trPr>
          <w:trHeight w:val="70"/>
        </w:trPr>
        <w:tc>
          <w:tcPr>
            <w:tcW w:w="527" w:type="dxa"/>
            <w:vAlign w:val="center"/>
          </w:tcPr>
          <w:p w14:paraId="55AF1751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391E4EF9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22111100</w:t>
            </w:r>
          </w:p>
        </w:tc>
        <w:tc>
          <w:tcPr>
            <w:tcW w:w="2239" w:type="dxa"/>
            <w:vAlign w:val="center"/>
          </w:tcPr>
          <w:p w14:paraId="5AC88A69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образовательные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книги</w:t>
            </w:r>
            <w:proofErr w:type="spellEnd"/>
          </w:p>
        </w:tc>
        <w:tc>
          <w:tcPr>
            <w:tcW w:w="6134" w:type="dxa"/>
            <w:vAlign w:val="center"/>
          </w:tcPr>
          <w:p w14:paraId="5A72C3D2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  <w:lang w:val="ru-RU"/>
              </w:rPr>
            </w:pPr>
            <w:r w:rsidRPr="00613DB9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Международный бакалавриат в области компьютерных наук. Руководство по изучению и обзору | Электронная версия стандартного уровня на английском языке.</w:t>
            </w:r>
          </w:p>
        </w:tc>
        <w:tc>
          <w:tcPr>
            <w:tcW w:w="676" w:type="dxa"/>
            <w:vAlign w:val="center"/>
          </w:tcPr>
          <w:p w14:paraId="7FCF3BC8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шт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4C356875" w14:textId="7E985E93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37F533A3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62 календарных дней после подписания договора</w:t>
            </w:r>
          </w:p>
          <w:p w14:paraId="54CAB39A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71EB5D68" w14:textId="77777777" w:rsidTr="00E72790">
        <w:trPr>
          <w:trHeight w:val="70"/>
        </w:trPr>
        <w:tc>
          <w:tcPr>
            <w:tcW w:w="527" w:type="dxa"/>
            <w:vAlign w:val="center"/>
          </w:tcPr>
          <w:p w14:paraId="168AA877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606D9A4C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22111120</w:t>
            </w:r>
          </w:p>
        </w:tc>
        <w:tc>
          <w:tcPr>
            <w:tcW w:w="2239" w:type="dxa"/>
            <w:vAlign w:val="center"/>
          </w:tcPr>
          <w:p w14:paraId="67C530DF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библиотечные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книги</w:t>
            </w:r>
            <w:proofErr w:type="spellEnd"/>
          </w:p>
        </w:tc>
        <w:tc>
          <w:tcPr>
            <w:tcW w:w="6134" w:type="dxa"/>
            <w:vAlign w:val="center"/>
          </w:tcPr>
          <w:p w14:paraId="12F0BDFF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  <w:lang w:val="ru-RU"/>
              </w:rPr>
            </w:pPr>
            <w:r w:rsidRPr="00613DB9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Уильям Сароян, Мое сердце в горах на английском языке с обложкой</w:t>
            </w:r>
          </w:p>
        </w:tc>
        <w:tc>
          <w:tcPr>
            <w:tcW w:w="676" w:type="dxa"/>
            <w:vAlign w:val="center"/>
          </w:tcPr>
          <w:p w14:paraId="38B59117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шт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288BF4B3" w14:textId="2EA4A86B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40" w:type="dxa"/>
            <w:vAlign w:val="center"/>
          </w:tcPr>
          <w:p w14:paraId="1C374C99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10824DB2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009A0F4E" w14:textId="77777777" w:rsidTr="00E72790">
        <w:trPr>
          <w:trHeight w:val="70"/>
        </w:trPr>
        <w:tc>
          <w:tcPr>
            <w:tcW w:w="527" w:type="dxa"/>
            <w:vAlign w:val="center"/>
          </w:tcPr>
          <w:p w14:paraId="6D6B6460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4BF6B1FB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22111120</w:t>
            </w:r>
          </w:p>
        </w:tc>
        <w:tc>
          <w:tcPr>
            <w:tcW w:w="2239" w:type="dxa"/>
            <w:vAlign w:val="center"/>
          </w:tcPr>
          <w:p w14:paraId="5216D4CE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библиотечные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книги</w:t>
            </w:r>
            <w:proofErr w:type="spellEnd"/>
          </w:p>
        </w:tc>
        <w:tc>
          <w:tcPr>
            <w:tcW w:w="6134" w:type="dxa"/>
            <w:vAlign w:val="center"/>
          </w:tcPr>
          <w:p w14:paraId="50EECEE2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  <w:lang w:val="ru-RU"/>
              </w:rPr>
            </w:pPr>
            <w:r w:rsidRPr="00613DB9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 xml:space="preserve">английский А. Язык и литература для дипломной программы </w:t>
            </w: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IB</w:t>
            </w:r>
            <w:r w:rsidRPr="00613DB9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, Брэд Филпотт на английском языке с сочинением</w:t>
            </w:r>
          </w:p>
        </w:tc>
        <w:tc>
          <w:tcPr>
            <w:tcW w:w="676" w:type="dxa"/>
            <w:vAlign w:val="center"/>
          </w:tcPr>
          <w:p w14:paraId="74838B17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шт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757BED22" w14:textId="454B7C3F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40" w:type="dxa"/>
            <w:vAlign w:val="center"/>
          </w:tcPr>
          <w:p w14:paraId="2E453441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2FF261AE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7E55C29B" w14:textId="77777777" w:rsidTr="00E72790">
        <w:trPr>
          <w:trHeight w:val="70"/>
        </w:trPr>
        <w:tc>
          <w:tcPr>
            <w:tcW w:w="527" w:type="dxa"/>
            <w:vAlign w:val="center"/>
          </w:tcPr>
          <w:p w14:paraId="3149D491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786C7F1D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22111120</w:t>
            </w:r>
          </w:p>
        </w:tc>
        <w:tc>
          <w:tcPr>
            <w:tcW w:w="2239" w:type="dxa"/>
            <w:vAlign w:val="center"/>
          </w:tcPr>
          <w:p w14:paraId="755568F7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библиотечные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книги</w:t>
            </w:r>
            <w:proofErr w:type="spellEnd"/>
          </w:p>
        </w:tc>
        <w:tc>
          <w:tcPr>
            <w:tcW w:w="6134" w:type="dxa"/>
            <w:vAlign w:val="center"/>
          </w:tcPr>
          <w:p w14:paraId="68A8C3D7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  <w:lang w:val="ru-RU"/>
              </w:rPr>
            </w:pPr>
            <w:r w:rsidRPr="00613DB9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Кроличий барьер. Правдивая история одного из величайших побегов всех времен на английском языке с прикрытием.</w:t>
            </w:r>
          </w:p>
        </w:tc>
        <w:tc>
          <w:tcPr>
            <w:tcW w:w="676" w:type="dxa"/>
            <w:vAlign w:val="center"/>
          </w:tcPr>
          <w:p w14:paraId="2D6DEF8A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шт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6D8B5234" w14:textId="683BED2C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40" w:type="dxa"/>
            <w:vAlign w:val="center"/>
          </w:tcPr>
          <w:p w14:paraId="14DD8343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11016A40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733C53FA" w14:textId="77777777" w:rsidTr="00E72790">
        <w:trPr>
          <w:trHeight w:val="70"/>
        </w:trPr>
        <w:tc>
          <w:tcPr>
            <w:tcW w:w="527" w:type="dxa"/>
            <w:vAlign w:val="center"/>
          </w:tcPr>
          <w:p w14:paraId="3B17BEB4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18FBC5C0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22111120</w:t>
            </w:r>
          </w:p>
        </w:tc>
        <w:tc>
          <w:tcPr>
            <w:tcW w:w="2239" w:type="dxa"/>
            <w:vAlign w:val="center"/>
          </w:tcPr>
          <w:p w14:paraId="0DDE1FBC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библиотечные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книги</w:t>
            </w:r>
            <w:proofErr w:type="spellEnd"/>
          </w:p>
        </w:tc>
        <w:tc>
          <w:tcPr>
            <w:tcW w:w="6134" w:type="dxa"/>
            <w:vAlign w:val="center"/>
          </w:tcPr>
          <w:p w14:paraId="1D741FA1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  <w:lang w:val="ru-RU"/>
              </w:rPr>
            </w:pPr>
            <w:r w:rsidRPr="00613DB9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Ованнес Туманян, 150 лет. Юбилейный отбор (армянский) Армянин с композицией</w:t>
            </w:r>
          </w:p>
        </w:tc>
        <w:tc>
          <w:tcPr>
            <w:tcW w:w="676" w:type="dxa"/>
            <w:vAlign w:val="center"/>
          </w:tcPr>
          <w:p w14:paraId="0AEE1D09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шт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6BDCA8ED" w14:textId="3D9B0038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340" w:type="dxa"/>
            <w:vAlign w:val="center"/>
          </w:tcPr>
          <w:p w14:paraId="0B4970F4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1B7F0700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65EDEFC4" w14:textId="77777777" w:rsidTr="00E72790">
        <w:trPr>
          <w:trHeight w:val="70"/>
        </w:trPr>
        <w:tc>
          <w:tcPr>
            <w:tcW w:w="527" w:type="dxa"/>
            <w:vAlign w:val="center"/>
          </w:tcPr>
          <w:p w14:paraId="6C6E9AE0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6A38635B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22111120</w:t>
            </w:r>
          </w:p>
        </w:tc>
        <w:tc>
          <w:tcPr>
            <w:tcW w:w="2239" w:type="dxa"/>
            <w:vAlign w:val="center"/>
          </w:tcPr>
          <w:p w14:paraId="10488E20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библиотечные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книги</w:t>
            </w:r>
            <w:proofErr w:type="spellEnd"/>
          </w:p>
        </w:tc>
        <w:tc>
          <w:tcPr>
            <w:tcW w:w="6134" w:type="dxa"/>
            <w:vAlign w:val="center"/>
          </w:tcPr>
          <w:p w14:paraId="4A8122F6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  <w:lang w:val="ru-RU"/>
              </w:rPr>
            </w:pPr>
            <w:r w:rsidRPr="00613DB9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Григор Зограп, сборник рассказов (на армянском языке) на армянском языке.</w:t>
            </w:r>
          </w:p>
        </w:tc>
        <w:tc>
          <w:tcPr>
            <w:tcW w:w="676" w:type="dxa"/>
            <w:vAlign w:val="center"/>
          </w:tcPr>
          <w:p w14:paraId="57272031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шт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130AD610" w14:textId="6667A61B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340" w:type="dxa"/>
            <w:vAlign w:val="center"/>
          </w:tcPr>
          <w:p w14:paraId="21C2EA9F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4DAFA230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Ереван, Терьяна 105</w:t>
            </w:r>
          </w:p>
        </w:tc>
      </w:tr>
      <w:tr w:rsidR="0018105F" w:rsidRPr="000C6263" w14:paraId="6901E2ED" w14:textId="77777777" w:rsidTr="00E72790">
        <w:trPr>
          <w:trHeight w:val="70"/>
        </w:trPr>
        <w:tc>
          <w:tcPr>
            <w:tcW w:w="527" w:type="dxa"/>
            <w:vAlign w:val="center"/>
          </w:tcPr>
          <w:p w14:paraId="7414145B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415DE550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22111120</w:t>
            </w:r>
          </w:p>
        </w:tc>
        <w:tc>
          <w:tcPr>
            <w:tcW w:w="2239" w:type="dxa"/>
            <w:vAlign w:val="center"/>
          </w:tcPr>
          <w:p w14:paraId="4A330A73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библиотечные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книги</w:t>
            </w:r>
            <w:proofErr w:type="spellEnd"/>
          </w:p>
        </w:tc>
        <w:tc>
          <w:tcPr>
            <w:tcW w:w="6134" w:type="dxa"/>
            <w:vAlign w:val="center"/>
          </w:tcPr>
          <w:p w14:paraId="2324B632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  <w:lang w:val="ru-RU"/>
              </w:rPr>
            </w:pPr>
            <w:r w:rsidRPr="00613DB9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Артём Григорян «Поезд на Запад» (армянский) на армянском языке в обложке</w:t>
            </w:r>
          </w:p>
        </w:tc>
        <w:tc>
          <w:tcPr>
            <w:tcW w:w="676" w:type="dxa"/>
            <w:vAlign w:val="center"/>
          </w:tcPr>
          <w:p w14:paraId="526E5C87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шт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6EE08201" w14:textId="3DB4053F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340" w:type="dxa"/>
            <w:vAlign w:val="center"/>
          </w:tcPr>
          <w:p w14:paraId="35E84DD6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21 календарного дня после подписания договора</w:t>
            </w:r>
          </w:p>
          <w:p w14:paraId="2BFECCC1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64D7EAFF" w14:textId="77777777" w:rsidTr="00E72790">
        <w:trPr>
          <w:trHeight w:val="70"/>
        </w:trPr>
        <w:tc>
          <w:tcPr>
            <w:tcW w:w="527" w:type="dxa"/>
            <w:vAlign w:val="center"/>
          </w:tcPr>
          <w:p w14:paraId="086B7DA3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1EBF7A08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22111120</w:t>
            </w:r>
          </w:p>
        </w:tc>
        <w:tc>
          <w:tcPr>
            <w:tcW w:w="2239" w:type="dxa"/>
            <w:vAlign w:val="center"/>
          </w:tcPr>
          <w:p w14:paraId="32B95801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библиотечные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книги</w:t>
            </w:r>
            <w:proofErr w:type="spellEnd"/>
          </w:p>
        </w:tc>
        <w:tc>
          <w:tcPr>
            <w:tcW w:w="6134" w:type="dxa"/>
            <w:vAlign w:val="center"/>
          </w:tcPr>
          <w:p w14:paraId="0B71E2B4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  <w:lang w:val="ru-RU"/>
              </w:rPr>
            </w:pPr>
            <w:r w:rsidRPr="00613DB9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Международный бакалавриат в области компьютерных наук. Руководство по изучению и обзору | Стандартный уровень на английском языке (в твердом переплете)</w:t>
            </w:r>
          </w:p>
        </w:tc>
        <w:tc>
          <w:tcPr>
            <w:tcW w:w="676" w:type="dxa"/>
            <w:vAlign w:val="center"/>
          </w:tcPr>
          <w:p w14:paraId="2B12B9AE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шт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086A1B16" w14:textId="56633EF3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699DCA6B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62 календарных дней после подписания договора</w:t>
            </w:r>
          </w:p>
          <w:p w14:paraId="656B6A3F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65686B8F" w14:textId="77777777" w:rsidTr="00E72790">
        <w:trPr>
          <w:trHeight w:val="70"/>
        </w:trPr>
        <w:tc>
          <w:tcPr>
            <w:tcW w:w="527" w:type="dxa"/>
            <w:vAlign w:val="center"/>
          </w:tcPr>
          <w:p w14:paraId="4A5F18FF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3D4EB8BE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22111120</w:t>
            </w:r>
          </w:p>
        </w:tc>
        <w:tc>
          <w:tcPr>
            <w:tcW w:w="2239" w:type="dxa"/>
            <w:vAlign w:val="center"/>
          </w:tcPr>
          <w:p w14:paraId="10121D27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библиотечные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книги</w:t>
            </w:r>
            <w:proofErr w:type="spellEnd"/>
          </w:p>
        </w:tc>
        <w:tc>
          <w:tcPr>
            <w:tcW w:w="6134" w:type="dxa"/>
            <w:vAlign w:val="center"/>
          </w:tcPr>
          <w:p w14:paraId="21F529A0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  <w:lang w:val="ru-RU"/>
              </w:rPr>
            </w:pPr>
            <w:r w:rsidRPr="00613DB9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Дизайн и технологии для дипломной программы международного бакалавриата, 2-е издание на английском языке (в твердом переплете)</w:t>
            </w:r>
          </w:p>
        </w:tc>
        <w:tc>
          <w:tcPr>
            <w:tcW w:w="676" w:type="dxa"/>
            <w:vAlign w:val="center"/>
          </w:tcPr>
          <w:p w14:paraId="554AAB67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шт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2C9E64D0" w14:textId="26423843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538E4399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62 календарных дней после подписания договора</w:t>
            </w:r>
          </w:p>
          <w:p w14:paraId="13C41BBA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  <w:tr w:rsidR="0018105F" w:rsidRPr="000C6263" w14:paraId="654E3D35" w14:textId="77777777" w:rsidTr="00E72790">
        <w:trPr>
          <w:trHeight w:val="70"/>
        </w:trPr>
        <w:tc>
          <w:tcPr>
            <w:tcW w:w="527" w:type="dxa"/>
            <w:vAlign w:val="center"/>
          </w:tcPr>
          <w:p w14:paraId="71F3479B" w14:textId="77777777" w:rsidR="0018105F" w:rsidRPr="00CA5757" w:rsidRDefault="0018105F" w:rsidP="001810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95" w:type="dxa"/>
            <w:vAlign w:val="center"/>
          </w:tcPr>
          <w:p w14:paraId="1D0EEC6A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3630">
              <w:rPr>
                <w:rFonts w:ascii="GHEA Grapalat" w:hAnsi="GHEA Grapalat" w:cs="Calibri"/>
                <w:sz w:val="16"/>
                <w:szCs w:val="16"/>
              </w:rPr>
              <w:t>22111120</w:t>
            </w:r>
          </w:p>
        </w:tc>
        <w:tc>
          <w:tcPr>
            <w:tcW w:w="2239" w:type="dxa"/>
            <w:vAlign w:val="center"/>
          </w:tcPr>
          <w:p w14:paraId="60904F96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библиотечные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книги</w:t>
            </w:r>
            <w:proofErr w:type="spellEnd"/>
          </w:p>
        </w:tc>
        <w:tc>
          <w:tcPr>
            <w:tcW w:w="6134" w:type="dxa"/>
            <w:vAlign w:val="center"/>
          </w:tcPr>
          <w:p w14:paraId="1B4A065C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  <w:lang w:val="ru-RU"/>
              </w:rPr>
            </w:pPr>
            <w:r w:rsidRPr="00613DB9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Продвинутый и стандартный уровень дизайна и технологий для программы получения диплома международного бакалавриата, переработанная версия на английском языке (в твердом переплете)</w:t>
            </w:r>
          </w:p>
        </w:tc>
        <w:tc>
          <w:tcPr>
            <w:tcW w:w="676" w:type="dxa"/>
            <w:vAlign w:val="center"/>
          </w:tcPr>
          <w:p w14:paraId="01E2BB3C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23630">
              <w:rPr>
                <w:rFonts w:ascii="GHEA Grapalat" w:hAnsi="GHEA Grapalat" w:cs="Calibri"/>
                <w:sz w:val="16"/>
                <w:szCs w:val="16"/>
              </w:rPr>
              <w:t>шт</w:t>
            </w:r>
            <w:proofErr w:type="spellEnd"/>
            <w:r w:rsidRPr="00823630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</w:tc>
        <w:tc>
          <w:tcPr>
            <w:tcW w:w="977" w:type="dxa"/>
            <w:vAlign w:val="center"/>
          </w:tcPr>
          <w:p w14:paraId="7235AF08" w14:textId="0BEED545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23630">
              <w:rPr>
                <w:rFonts w:ascii="GHEA Grapalat" w:hAnsi="GHEA Grapalat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vAlign w:val="center"/>
          </w:tcPr>
          <w:p w14:paraId="1088B5A1" w14:textId="77777777" w:rsidR="0018105F" w:rsidRPr="00613DB9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13DB9">
              <w:rPr>
                <w:rFonts w:ascii="GHEA Grapalat" w:hAnsi="GHEA Grapalat" w:cs="Calibri"/>
                <w:sz w:val="16"/>
                <w:szCs w:val="16"/>
                <w:lang w:val="ru-RU"/>
              </w:rPr>
              <w:t>В течение 62 календарных дней после подписания договора</w:t>
            </w:r>
          </w:p>
          <w:p w14:paraId="67ACA54C" w14:textId="77777777" w:rsidR="0018105F" w:rsidRPr="000C6263" w:rsidRDefault="0018105F" w:rsidP="0018105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Терьяна 105</w:t>
            </w:r>
          </w:p>
        </w:tc>
      </w:tr>
    </w:tbl>
    <w:p w14:paraId="058F09FA" w14:textId="77777777" w:rsidR="001104F6" w:rsidRPr="00A00925" w:rsidRDefault="001104F6" w:rsidP="00670818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14:paraId="5B7E68A0" w14:textId="77777777" w:rsidR="00276FA4" w:rsidRPr="00A00925" w:rsidRDefault="00276FA4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</w:p>
    <w:p w14:paraId="1B80B3CB" w14:textId="77777777" w:rsidR="002D224A" w:rsidRPr="00A00925" w:rsidRDefault="002D224A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t>* Товар должен быть неиспользованным. Доставку и обработку Товара осуществляет Поставщик.</w:t>
      </w:r>
    </w:p>
    <w:p w14:paraId="337E3B47" w14:textId="77777777" w:rsidR="001F6D49" w:rsidRPr="00A00925" w:rsidRDefault="001F6D49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0CB4E60B" w14:textId="77777777" w:rsidR="001F6D49" w:rsidRDefault="001F6D49" w:rsidP="00532637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12E9DFE8" w14:textId="77777777" w:rsidR="005D7BC8" w:rsidRDefault="005D7BC8" w:rsidP="00532637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sectPr w:rsidR="005D7BC8" w:rsidSect="005A342C">
      <w:pgSz w:w="16838" w:h="11906" w:orient="landscape"/>
      <w:pgMar w:top="540" w:right="806" w:bottom="26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E9D50" w14:textId="77777777" w:rsidR="008C1024" w:rsidRDefault="008C1024" w:rsidP="005745AA">
      <w:pPr>
        <w:spacing w:after="0" w:line="240" w:lineRule="auto"/>
      </w:pPr>
      <w:r>
        <w:separator/>
      </w:r>
    </w:p>
  </w:endnote>
  <w:endnote w:type="continuationSeparator" w:id="0">
    <w:p w14:paraId="17F5B901" w14:textId="77777777" w:rsidR="008C1024" w:rsidRDefault="008C1024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96FF4B" w14:textId="77777777" w:rsidR="008C1024" w:rsidRDefault="008C1024" w:rsidP="005745AA">
      <w:pPr>
        <w:spacing w:after="0" w:line="240" w:lineRule="auto"/>
      </w:pPr>
      <w:r>
        <w:separator/>
      </w:r>
    </w:p>
  </w:footnote>
  <w:footnote w:type="continuationSeparator" w:id="0">
    <w:p w14:paraId="1DB08D5B" w14:textId="77777777" w:rsidR="008C1024" w:rsidRDefault="008C1024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FF557DF"/>
    <w:multiLevelType w:val="hybridMultilevel"/>
    <w:tmpl w:val="99909162"/>
    <w:lvl w:ilvl="0" w:tplc="02329F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57867BB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44B186A"/>
    <w:multiLevelType w:val="hybridMultilevel"/>
    <w:tmpl w:val="B45E25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DB20A0"/>
    <w:multiLevelType w:val="hybridMultilevel"/>
    <w:tmpl w:val="8430C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D05AF6"/>
    <w:multiLevelType w:val="hybridMultilevel"/>
    <w:tmpl w:val="80A00B7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087D27"/>
    <w:multiLevelType w:val="hybridMultilevel"/>
    <w:tmpl w:val="0464B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115580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4953620">
    <w:abstractNumId w:val="16"/>
  </w:num>
  <w:num w:numId="3" w16cid:durableId="1976983244">
    <w:abstractNumId w:val="5"/>
  </w:num>
  <w:num w:numId="4" w16cid:durableId="1005327139">
    <w:abstractNumId w:val="9"/>
  </w:num>
  <w:num w:numId="5" w16cid:durableId="944649382">
    <w:abstractNumId w:val="0"/>
  </w:num>
  <w:num w:numId="6" w16cid:durableId="96953206">
    <w:abstractNumId w:val="14"/>
  </w:num>
  <w:num w:numId="7" w16cid:durableId="2068792816">
    <w:abstractNumId w:val="3"/>
  </w:num>
  <w:num w:numId="8" w16cid:durableId="1582174886">
    <w:abstractNumId w:val="13"/>
  </w:num>
  <w:num w:numId="9" w16cid:durableId="1777749714">
    <w:abstractNumId w:val="7"/>
  </w:num>
  <w:num w:numId="10" w16cid:durableId="186214413">
    <w:abstractNumId w:val="10"/>
  </w:num>
  <w:num w:numId="11" w16cid:durableId="364408378">
    <w:abstractNumId w:val="12"/>
  </w:num>
  <w:num w:numId="12" w16cid:durableId="1956984688">
    <w:abstractNumId w:val="17"/>
  </w:num>
  <w:num w:numId="13" w16cid:durableId="366610692">
    <w:abstractNumId w:val="18"/>
  </w:num>
  <w:num w:numId="14" w16cid:durableId="189264419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2919440">
    <w:abstractNumId w:val="2"/>
  </w:num>
  <w:num w:numId="16" w16cid:durableId="1782726868">
    <w:abstractNumId w:val="8"/>
  </w:num>
  <w:num w:numId="17" w16cid:durableId="1071387106">
    <w:abstractNumId w:val="19"/>
  </w:num>
  <w:num w:numId="18" w16cid:durableId="628046243">
    <w:abstractNumId w:val="6"/>
  </w:num>
  <w:num w:numId="19" w16cid:durableId="869300963">
    <w:abstractNumId w:val="4"/>
  </w:num>
  <w:num w:numId="20" w16cid:durableId="914319433">
    <w:abstractNumId w:val="11"/>
  </w:num>
  <w:num w:numId="21" w16cid:durableId="556749524">
    <w:abstractNumId w:val="15"/>
  </w:num>
  <w:num w:numId="22" w16cid:durableId="2105494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2C5A"/>
    <w:rsid w:val="00002EF2"/>
    <w:rsid w:val="00004109"/>
    <w:rsid w:val="000049BC"/>
    <w:rsid w:val="00011149"/>
    <w:rsid w:val="00013134"/>
    <w:rsid w:val="000219C7"/>
    <w:rsid w:val="000236FC"/>
    <w:rsid w:val="000269D8"/>
    <w:rsid w:val="00026C07"/>
    <w:rsid w:val="00032874"/>
    <w:rsid w:val="00033008"/>
    <w:rsid w:val="00033192"/>
    <w:rsid w:val="00040E83"/>
    <w:rsid w:val="00042F52"/>
    <w:rsid w:val="00045F31"/>
    <w:rsid w:val="00050356"/>
    <w:rsid w:val="0005086C"/>
    <w:rsid w:val="00057F25"/>
    <w:rsid w:val="0006183F"/>
    <w:rsid w:val="000657DA"/>
    <w:rsid w:val="000663C5"/>
    <w:rsid w:val="0006682E"/>
    <w:rsid w:val="0007538C"/>
    <w:rsid w:val="00082943"/>
    <w:rsid w:val="0008482F"/>
    <w:rsid w:val="0008737B"/>
    <w:rsid w:val="00090620"/>
    <w:rsid w:val="00092571"/>
    <w:rsid w:val="00094D11"/>
    <w:rsid w:val="00095F06"/>
    <w:rsid w:val="00095F74"/>
    <w:rsid w:val="000A0B1C"/>
    <w:rsid w:val="000A26BE"/>
    <w:rsid w:val="000A2A18"/>
    <w:rsid w:val="000A4056"/>
    <w:rsid w:val="000A5F31"/>
    <w:rsid w:val="000A7CB5"/>
    <w:rsid w:val="000B1922"/>
    <w:rsid w:val="000B1C56"/>
    <w:rsid w:val="000B7958"/>
    <w:rsid w:val="000C0F89"/>
    <w:rsid w:val="000C4E43"/>
    <w:rsid w:val="000C6263"/>
    <w:rsid w:val="000D1714"/>
    <w:rsid w:val="000D1DBE"/>
    <w:rsid w:val="000D219B"/>
    <w:rsid w:val="000D3F34"/>
    <w:rsid w:val="000D4A01"/>
    <w:rsid w:val="000D7FD7"/>
    <w:rsid w:val="000E4951"/>
    <w:rsid w:val="000F1993"/>
    <w:rsid w:val="000F24C9"/>
    <w:rsid w:val="00106FCE"/>
    <w:rsid w:val="00107E4B"/>
    <w:rsid w:val="001104F6"/>
    <w:rsid w:val="001151E1"/>
    <w:rsid w:val="00123395"/>
    <w:rsid w:val="00123AB6"/>
    <w:rsid w:val="00127222"/>
    <w:rsid w:val="001275A1"/>
    <w:rsid w:val="00140D5B"/>
    <w:rsid w:val="00145C81"/>
    <w:rsid w:val="00147A54"/>
    <w:rsid w:val="00150A29"/>
    <w:rsid w:val="00151BF1"/>
    <w:rsid w:val="00166F9D"/>
    <w:rsid w:val="001671A9"/>
    <w:rsid w:val="00180A6D"/>
    <w:rsid w:val="0018105F"/>
    <w:rsid w:val="00192CE6"/>
    <w:rsid w:val="00197495"/>
    <w:rsid w:val="001A15B7"/>
    <w:rsid w:val="001A1D06"/>
    <w:rsid w:val="001A3A5E"/>
    <w:rsid w:val="001A516A"/>
    <w:rsid w:val="001A6EA7"/>
    <w:rsid w:val="001B1E13"/>
    <w:rsid w:val="001B3AF3"/>
    <w:rsid w:val="001B3F64"/>
    <w:rsid w:val="001B566F"/>
    <w:rsid w:val="001C3AE5"/>
    <w:rsid w:val="001C6742"/>
    <w:rsid w:val="001E1069"/>
    <w:rsid w:val="001E14E3"/>
    <w:rsid w:val="001E1CA9"/>
    <w:rsid w:val="001E39E0"/>
    <w:rsid w:val="001E4CC8"/>
    <w:rsid w:val="001F3435"/>
    <w:rsid w:val="001F6D49"/>
    <w:rsid w:val="0020249F"/>
    <w:rsid w:val="00202FE8"/>
    <w:rsid w:val="00205FB7"/>
    <w:rsid w:val="0021287C"/>
    <w:rsid w:val="00217934"/>
    <w:rsid w:val="0022263C"/>
    <w:rsid w:val="0022355F"/>
    <w:rsid w:val="00226254"/>
    <w:rsid w:val="0022689A"/>
    <w:rsid w:val="002276F0"/>
    <w:rsid w:val="0023119D"/>
    <w:rsid w:val="00252041"/>
    <w:rsid w:val="00257BEB"/>
    <w:rsid w:val="0026676A"/>
    <w:rsid w:val="00266B81"/>
    <w:rsid w:val="00274087"/>
    <w:rsid w:val="00276FA4"/>
    <w:rsid w:val="0028270D"/>
    <w:rsid w:val="00282E11"/>
    <w:rsid w:val="0028632E"/>
    <w:rsid w:val="00287D80"/>
    <w:rsid w:val="00296400"/>
    <w:rsid w:val="002A18D6"/>
    <w:rsid w:val="002A52FF"/>
    <w:rsid w:val="002A5670"/>
    <w:rsid w:val="002B377F"/>
    <w:rsid w:val="002C2372"/>
    <w:rsid w:val="002C3529"/>
    <w:rsid w:val="002C64B8"/>
    <w:rsid w:val="002C6AF5"/>
    <w:rsid w:val="002D224A"/>
    <w:rsid w:val="002E2396"/>
    <w:rsid w:val="002E418C"/>
    <w:rsid w:val="002F6F20"/>
    <w:rsid w:val="00305A25"/>
    <w:rsid w:val="00306EA3"/>
    <w:rsid w:val="0031374C"/>
    <w:rsid w:val="003144A5"/>
    <w:rsid w:val="003156E4"/>
    <w:rsid w:val="00324035"/>
    <w:rsid w:val="00327B53"/>
    <w:rsid w:val="0034298D"/>
    <w:rsid w:val="00343022"/>
    <w:rsid w:val="00346A67"/>
    <w:rsid w:val="00352752"/>
    <w:rsid w:val="00364133"/>
    <w:rsid w:val="003711B9"/>
    <w:rsid w:val="0037220F"/>
    <w:rsid w:val="0037256C"/>
    <w:rsid w:val="00376661"/>
    <w:rsid w:val="00380EE3"/>
    <w:rsid w:val="00384B35"/>
    <w:rsid w:val="00394A21"/>
    <w:rsid w:val="00397760"/>
    <w:rsid w:val="003A4226"/>
    <w:rsid w:val="003B1A9E"/>
    <w:rsid w:val="003B35E5"/>
    <w:rsid w:val="003B467B"/>
    <w:rsid w:val="003B6DAD"/>
    <w:rsid w:val="003B72B0"/>
    <w:rsid w:val="003C56C6"/>
    <w:rsid w:val="003C63B5"/>
    <w:rsid w:val="003D2159"/>
    <w:rsid w:val="003E0583"/>
    <w:rsid w:val="003E236F"/>
    <w:rsid w:val="003E2F16"/>
    <w:rsid w:val="003F2766"/>
    <w:rsid w:val="003F2E3F"/>
    <w:rsid w:val="003F3AE5"/>
    <w:rsid w:val="003F3F7F"/>
    <w:rsid w:val="00403D13"/>
    <w:rsid w:val="0040585B"/>
    <w:rsid w:val="00412F82"/>
    <w:rsid w:val="004137FC"/>
    <w:rsid w:val="00417337"/>
    <w:rsid w:val="00431DF6"/>
    <w:rsid w:val="00437F4E"/>
    <w:rsid w:val="00440BFE"/>
    <w:rsid w:val="00440C98"/>
    <w:rsid w:val="004418D4"/>
    <w:rsid w:val="00444036"/>
    <w:rsid w:val="00446CEE"/>
    <w:rsid w:val="00447E92"/>
    <w:rsid w:val="00455A92"/>
    <w:rsid w:val="004629A2"/>
    <w:rsid w:val="0046319A"/>
    <w:rsid w:val="00463991"/>
    <w:rsid w:val="00466BD6"/>
    <w:rsid w:val="00470901"/>
    <w:rsid w:val="00470C34"/>
    <w:rsid w:val="004750AC"/>
    <w:rsid w:val="00492095"/>
    <w:rsid w:val="004939BC"/>
    <w:rsid w:val="00496BEC"/>
    <w:rsid w:val="004A30A1"/>
    <w:rsid w:val="004A30FA"/>
    <w:rsid w:val="004A5CF5"/>
    <w:rsid w:val="004A6BBD"/>
    <w:rsid w:val="004B02EE"/>
    <w:rsid w:val="004C5508"/>
    <w:rsid w:val="004C5E90"/>
    <w:rsid w:val="004C74C8"/>
    <w:rsid w:val="004D75FD"/>
    <w:rsid w:val="004E44FF"/>
    <w:rsid w:val="004E6CAB"/>
    <w:rsid w:val="004F064E"/>
    <w:rsid w:val="004F130B"/>
    <w:rsid w:val="004F4E71"/>
    <w:rsid w:val="00506D0D"/>
    <w:rsid w:val="00510B82"/>
    <w:rsid w:val="00511E9D"/>
    <w:rsid w:val="005138D3"/>
    <w:rsid w:val="00520F02"/>
    <w:rsid w:val="005304A8"/>
    <w:rsid w:val="00532637"/>
    <w:rsid w:val="00533056"/>
    <w:rsid w:val="00537604"/>
    <w:rsid w:val="00537E65"/>
    <w:rsid w:val="00554EB2"/>
    <w:rsid w:val="00555944"/>
    <w:rsid w:val="005633BF"/>
    <w:rsid w:val="0056763D"/>
    <w:rsid w:val="005745AA"/>
    <w:rsid w:val="00580B14"/>
    <w:rsid w:val="00581D8F"/>
    <w:rsid w:val="0059255A"/>
    <w:rsid w:val="00592A15"/>
    <w:rsid w:val="005A342C"/>
    <w:rsid w:val="005B1FD5"/>
    <w:rsid w:val="005B30A6"/>
    <w:rsid w:val="005C1EFA"/>
    <w:rsid w:val="005C46E7"/>
    <w:rsid w:val="005C47D5"/>
    <w:rsid w:val="005C6F06"/>
    <w:rsid w:val="005C6FC7"/>
    <w:rsid w:val="005C7187"/>
    <w:rsid w:val="005D2152"/>
    <w:rsid w:val="005D7BC8"/>
    <w:rsid w:val="005F3ED7"/>
    <w:rsid w:val="005F46F3"/>
    <w:rsid w:val="005F5418"/>
    <w:rsid w:val="005F72DA"/>
    <w:rsid w:val="006023DC"/>
    <w:rsid w:val="00613DB9"/>
    <w:rsid w:val="00615A7F"/>
    <w:rsid w:val="006167B4"/>
    <w:rsid w:val="00616917"/>
    <w:rsid w:val="00620E71"/>
    <w:rsid w:val="006226AE"/>
    <w:rsid w:val="00623B5E"/>
    <w:rsid w:val="0062459F"/>
    <w:rsid w:val="006272CB"/>
    <w:rsid w:val="0063175E"/>
    <w:rsid w:val="00633E2B"/>
    <w:rsid w:val="00634426"/>
    <w:rsid w:val="00641CD6"/>
    <w:rsid w:val="00646DA2"/>
    <w:rsid w:val="006601A2"/>
    <w:rsid w:val="0066127A"/>
    <w:rsid w:val="00662CE6"/>
    <w:rsid w:val="00666A93"/>
    <w:rsid w:val="00670818"/>
    <w:rsid w:val="00670B1A"/>
    <w:rsid w:val="00670BB5"/>
    <w:rsid w:val="006750F9"/>
    <w:rsid w:val="00675C7B"/>
    <w:rsid w:val="00681E0E"/>
    <w:rsid w:val="00684301"/>
    <w:rsid w:val="0068779A"/>
    <w:rsid w:val="006A18B1"/>
    <w:rsid w:val="006B3D87"/>
    <w:rsid w:val="006C06EA"/>
    <w:rsid w:val="006C1145"/>
    <w:rsid w:val="006C1C3B"/>
    <w:rsid w:val="006C3539"/>
    <w:rsid w:val="006C749B"/>
    <w:rsid w:val="006D42D0"/>
    <w:rsid w:val="006D4D75"/>
    <w:rsid w:val="006D7B35"/>
    <w:rsid w:val="006E2DD1"/>
    <w:rsid w:val="006E4C36"/>
    <w:rsid w:val="006E5EA8"/>
    <w:rsid w:val="006F297E"/>
    <w:rsid w:val="00700EC8"/>
    <w:rsid w:val="00701EA4"/>
    <w:rsid w:val="00702772"/>
    <w:rsid w:val="00711CD0"/>
    <w:rsid w:val="007121C8"/>
    <w:rsid w:val="00715C02"/>
    <w:rsid w:val="00716D3C"/>
    <w:rsid w:val="007214AA"/>
    <w:rsid w:val="00722810"/>
    <w:rsid w:val="00722CB0"/>
    <w:rsid w:val="00725341"/>
    <w:rsid w:val="00732689"/>
    <w:rsid w:val="00737437"/>
    <w:rsid w:val="00737E2F"/>
    <w:rsid w:val="007515F4"/>
    <w:rsid w:val="00751873"/>
    <w:rsid w:val="0075379F"/>
    <w:rsid w:val="00754B4D"/>
    <w:rsid w:val="00760668"/>
    <w:rsid w:val="00760C2D"/>
    <w:rsid w:val="00761692"/>
    <w:rsid w:val="0076182C"/>
    <w:rsid w:val="00772BAA"/>
    <w:rsid w:val="00776501"/>
    <w:rsid w:val="00777216"/>
    <w:rsid w:val="00777877"/>
    <w:rsid w:val="00783079"/>
    <w:rsid w:val="00785976"/>
    <w:rsid w:val="00787ACF"/>
    <w:rsid w:val="007966C2"/>
    <w:rsid w:val="007976EE"/>
    <w:rsid w:val="007A0032"/>
    <w:rsid w:val="007A37F4"/>
    <w:rsid w:val="007C0C7A"/>
    <w:rsid w:val="007C3189"/>
    <w:rsid w:val="007E5054"/>
    <w:rsid w:val="007E5C59"/>
    <w:rsid w:val="007E7CC2"/>
    <w:rsid w:val="007E7D8D"/>
    <w:rsid w:val="007F1462"/>
    <w:rsid w:val="007F42D4"/>
    <w:rsid w:val="0080263A"/>
    <w:rsid w:val="00802EDC"/>
    <w:rsid w:val="00803BB0"/>
    <w:rsid w:val="00817DC1"/>
    <w:rsid w:val="00821FB3"/>
    <w:rsid w:val="0082309B"/>
    <w:rsid w:val="00823630"/>
    <w:rsid w:val="008247ED"/>
    <w:rsid w:val="008258BD"/>
    <w:rsid w:val="0082658B"/>
    <w:rsid w:val="008271F0"/>
    <w:rsid w:val="008273C2"/>
    <w:rsid w:val="00827B7A"/>
    <w:rsid w:val="00832E4C"/>
    <w:rsid w:val="008356D2"/>
    <w:rsid w:val="008416F1"/>
    <w:rsid w:val="008473AE"/>
    <w:rsid w:val="00847B28"/>
    <w:rsid w:val="00850009"/>
    <w:rsid w:val="00850E3B"/>
    <w:rsid w:val="00861CAC"/>
    <w:rsid w:val="0086400B"/>
    <w:rsid w:val="008664D2"/>
    <w:rsid w:val="0087435C"/>
    <w:rsid w:val="0088152E"/>
    <w:rsid w:val="00882724"/>
    <w:rsid w:val="008838E9"/>
    <w:rsid w:val="008879E2"/>
    <w:rsid w:val="00892367"/>
    <w:rsid w:val="00893BFF"/>
    <w:rsid w:val="008A241B"/>
    <w:rsid w:val="008A26C0"/>
    <w:rsid w:val="008A6363"/>
    <w:rsid w:val="008B4511"/>
    <w:rsid w:val="008B7544"/>
    <w:rsid w:val="008C1024"/>
    <w:rsid w:val="008C1591"/>
    <w:rsid w:val="008C3D1C"/>
    <w:rsid w:val="008C6886"/>
    <w:rsid w:val="008C7D15"/>
    <w:rsid w:val="008D1E41"/>
    <w:rsid w:val="008D3F75"/>
    <w:rsid w:val="008D4103"/>
    <w:rsid w:val="008D4143"/>
    <w:rsid w:val="008D743E"/>
    <w:rsid w:val="008E2479"/>
    <w:rsid w:val="008F3C18"/>
    <w:rsid w:val="008F5619"/>
    <w:rsid w:val="008F74AE"/>
    <w:rsid w:val="009012D5"/>
    <w:rsid w:val="00911C00"/>
    <w:rsid w:val="009130D3"/>
    <w:rsid w:val="00913FBA"/>
    <w:rsid w:val="009141B8"/>
    <w:rsid w:val="00923119"/>
    <w:rsid w:val="00927CC8"/>
    <w:rsid w:val="00931E78"/>
    <w:rsid w:val="00936B42"/>
    <w:rsid w:val="00940852"/>
    <w:rsid w:val="00943EA0"/>
    <w:rsid w:val="00946264"/>
    <w:rsid w:val="00955ED0"/>
    <w:rsid w:val="00961351"/>
    <w:rsid w:val="009703AA"/>
    <w:rsid w:val="00974CCF"/>
    <w:rsid w:val="0097678B"/>
    <w:rsid w:val="00980636"/>
    <w:rsid w:val="00981383"/>
    <w:rsid w:val="00985477"/>
    <w:rsid w:val="009907B0"/>
    <w:rsid w:val="009925F8"/>
    <w:rsid w:val="009B2E36"/>
    <w:rsid w:val="009C061D"/>
    <w:rsid w:val="009C3836"/>
    <w:rsid w:val="009C4CFA"/>
    <w:rsid w:val="009C68CB"/>
    <w:rsid w:val="009D04C6"/>
    <w:rsid w:val="009F0378"/>
    <w:rsid w:val="009F03F5"/>
    <w:rsid w:val="009F0BE5"/>
    <w:rsid w:val="009F58FC"/>
    <w:rsid w:val="009F5A45"/>
    <w:rsid w:val="009F635C"/>
    <w:rsid w:val="00A00925"/>
    <w:rsid w:val="00A026B6"/>
    <w:rsid w:val="00A02723"/>
    <w:rsid w:val="00A10D34"/>
    <w:rsid w:val="00A118AE"/>
    <w:rsid w:val="00A131B5"/>
    <w:rsid w:val="00A136DA"/>
    <w:rsid w:val="00A13F2C"/>
    <w:rsid w:val="00A21F0F"/>
    <w:rsid w:val="00A2395B"/>
    <w:rsid w:val="00A304E3"/>
    <w:rsid w:val="00A305FC"/>
    <w:rsid w:val="00A362B4"/>
    <w:rsid w:val="00A43133"/>
    <w:rsid w:val="00A45397"/>
    <w:rsid w:val="00A4768C"/>
    <w:rsid w:val="00A47D46"/>
    <w:rsid w:val="00A56EA8"/>
    <w:rsid w:val="00A70A45"/>
    <w:rsid w:val="00A71687"/>
    <w:rsid w:val="00A74DA1"/>
    <w:rsid w:val="00A81661"/>
    <w:rsid w:val="00A8270B"/>
    <w:rsid w:val="00A85ED1"/>
    <w:rsid w:val="00A86A8C"/>
    <w:rsid w:val="00A959C0"/>
    <w:rsid w:val="00AA1AE6"/>
    <w:rsid w:val="00AA6907"/>
    <w:rsid w:val="00AB098D"/>
    <w:rsid w:val="00AB2E37"/>
    <w:rsid w:val="00AB415B"/>
    <w:rsid w:val="00AB4667"/>
    <w:rsid w:val="00AB76F5"/>
    <w:rsid w:val="00AB77FB"/>
    <w:rsid w:val="00AD322B"/>
    <w:rsid w:val="00AD7FAF"/>
    <w:rsid w:val="00AE113E"/>
    <w:rsid w:val="00AE75E1"/>
    <w:rsid w:val="00AF1B54"/>
    <w:rsid w:val="00AF6FF4"/>
    <w:rsid w:val="00AF73E0"/>
    <w:rsid w:val="00B0000C"/>
    <w:rsid w:val="00B04581"/>
    <w:rsid w:val="00B04AEF"/>
    <w:rsid w:val="00B10349"/>
    <w:rsid w:val="00B10A83"/>
    <w:rsid w:val="00B15097"/>
    <w:rsid w:val="00B151C9"/>
    <w:rsid w:val="00B1686B"/>
    <w:rsid w:val="00B171F5"/>
    <w:rsid w:val="00B24885"/>
    <w:rsid w:val="00B264B6"/>
    <w:rsid w:val="00B267C4"/>
    <w:rsid w:val="00B30E92"/>
    <w:rsid w:val="00B375B7"/>
    <w:rsid w:val="00B409DF"/>
    <w:rsid w:val="00B43989"/>
    <w:rsid w:val="00B541BD"/>
    <w:rsid w:val="00B5560D"/>
    <w:rsid w:val="00B55DA0"/>
    <w:rsid w:val="00B630BF"/>
    <w:rsid w:val="00B63975"/>
    <w:rsid w:val="00B7102D"/>
    <w:rsid w:val="00B72364"/>
    <w:rsid w:val="00B74010"/>
    <w:rsid w:val="00B74AF4"/>
    <w:rsid w:val="00B77351"/>
    <w:rsid w:val="00B80DF8"/>
    <w:rsid w:val="00B82805"/>
    <w:rsid w:val="00B93986"/>
    <w:rsid w:val="00B9691C"/>
    <w:rsid w:val="00BA0537"/>
    <w:rsid w:val="00BA3826"/>
    <w:rsid w:val="00BA7AC9"/>
    <w:rsid w:val="00BB5CB7"/>
    <w:rsid w:val="00BB70D5"/>
    <w:rsid w:val="00BC0400"/>
    <w:rsid w:val="00BC4736"/>
    <w:rsid w:val="00BC63BB"/>
    <w:rsid w:val="00BC77F8"/>
    <w:rsid w:val="00BD08C4"/>
    <w:rsid w:val="00BD6775"/>
    <w:rsid w:val="00BE04BC"/>
    <w:rsid w:val="00BE14C0"/>
    <w:rsid w:val="00BE2E36"/>
    <w:rsid w:val="00BE640B"/>
    <w:rsid w:val="00BF1328"/>
    <w:rsid w:val="00BF1995"/>
    <w:rsid w:val="00C0339C"/>
    <w:rsid w:val="00C04353"/>
    <w:rsid w:val="00C10BCC"/>
    <w:rsid w:val="00C14105"/>
    <w:rsid w:val="00C22A85"/>
    <w:rsid w:val="00C31F07"/>
    <w:rsid w:val="00C36E78"/>
    <w:rsid w:val="00C37081"/>
    <w:rsid w:val="00C42E78"/>
    <w:rsid w:val="00C44232"/>
    <w:rsid w:val="00C571E7"/>
    <w:rsid w:val="00C6216C"/>
    <w:rsid w:val="00C62F1C"/>
    <w:rsid w:val="00C66CC3"/>
    <w:rsid w:val="00C725DC"/>
    <w:rsid w:val="00C82E4F"/>
    <w:rsid w:val="00C8738B"/>
    <w:rsid w:val="00C90C6B"/>
    <w:rsid w:val="00C969D9"/>
    <w:rsid w:val="00CA121D"/>
    <w:rsid w:val="00CA158E"/>
    <w:rsid w:val="00CA5757"/>
    <w:rsid w:val="00CB35A8"/>
    <w:rsid w:val="00CB5148"/>
    <w:rsid w:val="00CC0568"/>
    <w:rsid w:val="00CC7AB5"/>
    <w:rsid w:val="00CD58D2"/>
    <w:rsid w:val="00CE0642"/>
    <w:rsid w:val="00CE424B"/>
    <w:rsid w:val="00CE53CC"/>
    <w:rsid w:val="00CE6A72"/>
    <w:rsid w:val="00CF7664"/>
    <w:rsid w:val="00D00DBF"/>
    <w:rsid w:val="00D01B62"/>
    <w:rsid w:val="00D03EB3"/>
    <w:rsid w:val="00D047BD"/>
    <w:rsid w:val="00D0737E"/>
    <w:rsid w:val="00D25CC9"/>
    <w:rsid w:val="00D332CF"/>
    <w:rsid w:val="00D3677F"/>
    <w:rsid w:val="00D43267"/>
    <w:rsid w:val="00D47B5A"/>
    <w:rsid w:val="00D520DD"/>
    <w:rsid w:val="00D6318B"/>
    <w:rsid w:val="00D71B55"/>
    <w:rsid w:val="00D73E3D"/>
    <w:rsid w:val="00D74302"/>
    <w:rsid w:val="00D909E6"/>
    <w:rsid w:val="00D90AFB"/>
    <w:rsid w:val="00DA681F"/>
    <w:rsid w:val="00DC05AE"/>
    <w:rsid w:val="00DC16A7"/>
    <w:rsid w:val="00DC2879"/>
    <w:rsid w:val="00DC41CA"/>
    <w:rsid w:val="00DC7F86"/>
    <w:rsid w:val="00DD1E62"/>
    <w:rsid w:val="00DD6880"/>
    <w:rsid w:val="00DE08E2"/>
    <w:rsid w:val="00DE3A92"/>
    <w:rsid w:val="00DE593A"/>
    <w:rsid w:val="00DE7142"/>
    <w:rsid w:val="00DF2ABD"/>
    <w:rsid w:val="00DF5F94"/>
    <w:rsid w:val="00E133BA"/>
    <w:rsid w:val="00E16518"/>
    <w:rsid w:val="00E22ED9"/>
    <w:rsid w:val="00E2416F"/>
    <w:rsid w:val="00E2506B"/>
    <w:rsid w:val="00E41E18"/>
    <w:rsid w:val="00E43F90"/>
    <w:rsid w:val="00E470EE"/>
    <w:rsid w:val="00E50BBE"/>
    <w:rsid w:val="00E603F6"/>
    <w:rsid w:val="00E6635F"/>
    <w:rsid w:val="00E71683"/>
    <w:rsid w:val="00E719BC"/>
    <w:rsid w:val="00E72790"/>
    <w:rsid w:val="00E74675"/>
    <w:rsid w:val="00E80F14"/>
    <w:rsid w:val="00E86783"/>
    <w:rsid w:val="00E87DB6"/>
    <w:rsid w:val="00E949C2"/>
    <w:rsid w:val="00E9667B"/>
    <w:rsid w:val="00EB1ABE"/>
    <w:rsid w:val="00EB60B8"/>
    <w:rsid w:val="00EB6A9F"/>
    <w:rsid w:val="00EC333B"/>
    <w:rsid w:val="00EC7165"/>
    <w:rsid w:val="00ED38C8"/>
    <w:rsid w:val="00EE38E0"/>
    <w:rsid w:val="00EF3016"/>
    <w:rsid w:val="00EF35BD"/>
    <w:rsid w:val="00EF5EC7"/>
    <w:rsid w:val="00EF7708"/>
    <w:rsid w:val="00F02F6B"/>
    <w:rsid w:val="00F040EF"/>
    <w:rsid w:val="00F04116"/>
    <w:rsid w:val="00F0597B"/>
    <w:rsid w:val="00F05D42"/>
    <w:rsid w:val="00F06133"/>
    <w:rsid w:val="00F12B9F"/>
    <w:rsid w:val="00F16759"/>
    <w:rsid w:val="00F217C8"/>
    <w:rsid w:val="00F26405"/>
    <w:rsid w:val="00F26D31"/>
    <w:rsid w:val="00F30971"/>
    <w:rsid w:val="00F30A33"/>
    <w:rsid w:val="00F633F6"/>
    <w:rsid w:val="00F66331"/>
    <w:rsid w:val="00F729E2"/>
    <w:rsid w:val="00F84976"/>
    <w:rsid w:val="00FA02E3"/>
    <w:rsid w:val="00FA06C5"/>
    <w:rsid w:val="00FA0808"/>
    <w:rsid w:val="00FA68D1"/>
    <w:rsid w:val="00FB1F18"/>
    <w:rsid w:val="00FB2445"/>
    <w:rsid w:val="00FC073D"/>
    <w:rsid w:val="00FC5E83"/>
    <w:rsid w:val="00FC6072"/>
    <w:rsid w:val="00FD6B97"/>
    <w:rsid w:val="00FD6F4B"/>
    <w:rsid w:val="00FE60FA"/>
    <w:rsid w:val="00FF10FE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328B74B"/>
  <w15:docId w15:val="{897DCB6C-9712-475E-B54D-EC934A0B3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DA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ngakbookstore.am/es-ev-shrjaka-ashkharhy-4-ashkhatanqayin-te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relife.zangak.am/me-and-the-surrounding-world-2nd-grade-themati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ngak.am/me-and-the-surrounding-world-4th-grade-themati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19089-DA35-400E-964A-1E3816047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1284</Words>
  <Characters>7730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8997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NPUA</dc:creator>
  <cp:lastModifiedBy>Lusine Avetisyan</cp:lastModifiedBy>
  <cp:revision>5</cp:revision>
  <cp:lastPrinted>2024-10-22T06:06:00Z</cp:lastPrinted>
  <dcterms:created xsi:type="dcterms:W3CDTF">2024-10-24T08:17:00Z</dcterms:created>
  <dcterms:modified xsi:type="dcterms:W3CDTF">2024-10-24T08:18:00Z</dcterms:modified>
</cp:coreProperties>
</file>